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9C" w:rsidRPr="00E61708" w:rsidRDefault="007E729C" w:rsidP="007E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РОССИЙСКАЯ ФЕДЕРАЦИЯ</w:t>
      </w:r>
    </w:p>
    <w:p w:rsidR="007E729C" w:rsidRPr="00E61708" w:rsidRDefault="007E729C" w:rsidP="007E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АМУРСКАЯ ОБЛАСТЬ</w:t>
      </w:r>
    </w:p>
    <w:p w:rsidR="007E729C" w:rsidRPr="00E61708" w:rsidRDefault="007E729C" w:rsidP="007E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КОНСТАНТИНОВСКИЙ РАЙОН</w:t>
      </w:r>
    </w:p>
    <w:p w:rsidR="007E729C" w:rsidRPr="00E61708" w:rsidRDefault="007E729C" w:rsidP="007E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ЗЕНЬКОВСКОГО СЕЛЬСОВЕТА</w:t>
      </w:r>
    </w:p>
    <w:p w:rsidR="007E729C" w:rsidRPr="00E61708" w:rsidRDefault="007E729C" w:rsidP="007E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729C" w:rsidRPr="00E61708" w:rsidRDefault="007E729C" w:rsidP="007E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</w:p>
    <w:p w:rsidR="007E729C" w:rsidRPr="00E61708" w:rsidRDefault="007E729C" w:rsidP="007E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156E3B"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04.12</w:t>
      </w:r>
      <w:r w:rsidR="001F70B4"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2018 г.                                                                                                      </w:t>
      </w:r>
      <w:r w:rsidR="001F70B4"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56E3B"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42</w:t>
      </w:r>
    </w:p>
    <w:p w:rsidR="007E729C" w:rsidRPr="00E61708" w:rsidRDefault="007E729C" w:rsidP="007E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729C" w:rsidRPr="00E61708" w:rsidRDefault="007E729C" w:rsidP="007E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размера платы </w:t>
      </w:r>
    </w:p>
    <w:p w:rsidR="007E729C" w:rsidRPr="00E61708" w:rsidRDefault="007E729C" w:rsidP="007E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граждан за </w:t>
      </w:r>
      <w:r w:rsidR="003F6E49">
        <w:rPr>
          <w:rFonts w:ascii="Times New Roman" w:hAnsi="Times New Roman" w:cs="Times New Roman"/>
          <w:bCs/>
          <w:color w:val="000000"/>
          <w:sz w:val="24"/>
          <w:szCs w:val="24"/>
        </w:rPr>
        <w:t>вывоз твёрдых коммунальных отходов</w:t>
      </w: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F70B4" w:rsidRPr="00E61708" w:rsidRDefault="001F70B4" w:rsidP="007E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70B4" w:rsidRPr="00E61708" w:rsidRDefault="001F70B4" w:rsidP="007E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70B4" w:rsidRPr="00E61708" w:rsidRDefault="001F70B4" w:rsidP="007E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Приказом Управления государственного регулирования цен и тарифов Амурской области от 02.11.2018 № 101-пр/у по установке  Предельного единого тарифа на услугу регионального оператора по обращению с твёрдыми коммунальными отходами для потребителей ООО «Жилищный эксплуатационный участок» и Постановление Правительства Амурской области от 18.10.2018 № 502 в части  установления нормативов накопления  твёрдых коммунальных отходов на территории Амурской области</w:t>
      </w:r>
      <w:r w:rsidR="00557BC5"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6E3B"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Устава Зеньковского сельсовета</w:t>
      </w:r>
      <w:proofErr w:type="gramEnd"/>
      <w:r w:rsidR="00156E3B"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57BC5"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админ</w:t>
      </w:r>
      <w:r w:rsidR="00156E3B"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истрация Зеньковского сельсовета</w:t>
      </w:r>
    </w:p>
    <w:p w:rsidR="00156E3B" w:rsidRPr="00E61708" w:rsidRDefault="00156E3B" w:rsidP="007E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постановляет:</w:t>
      </w:r>
    </w:p>
    <w:p w:rsidR="007E729C" w:rsidRPr="00E61708" w:rsidRDefault="007E729C" w:rsidP="007E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2C69"/>
          <w:sz w:val="24"/>
          <w:szCs w:val="24"/>
        </w:rPr>
      </w:pPr>
    </w:p>
    <w:p w:rsidR="00156E3B" w:rsidRPr="00E61708" w:rsidRDefault="00156E3B" w:rsidP="00156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708">
        <w:rPr>
          <w:rFonts w:ascii="Times New Roman" w:hAnsi="Times New Roman" w:cs="Times New Roman"/>
          <w:sz w:val="24"/>
          <w:szCs w:val="24"/>
        </w:rPr>
        <w:t>Утвердить размер платы за твёрдые коммунальные отходы для населения на территории Зеньковского сельсовета на 2019 год, согласно приложению № 1.</w:t>
      </w:r>
    </w:p>
    <w:p w:rsidR="00156E3B" w:rsidRPr="00E61708" w:rsidRDefault="00156E3B" w:rsidP="00156E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6E3B" w:rsidRPr="00E61708" w:rsidRDefault="00156E3B" w:rsidP="00156E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708">
        <w:rPr>
          <w:rFonts w:ascii="Times New Roman" w:hAnsi="Times New Roman" w:cs="Times New Roman"/>
          <w:sz w:val="24"/>
          <w:szCs w:val="24"/>
        </w:rPr>
        <w:t>2.   Опубликовать постановление в газете «Заря Амура».</w:t>
      </w:r>
    </w:p>
    <w:p w:rsidR="00156E3B" w:rsidRPr="00E61708" w:rsidRDefault="00156E3B" w:rsidP="00156E3B">
      <w:pPr>
        <w:jc w:val="both"/>
        <w:rPr>
          <w:rFonts w:ascii="Times New Roman" w:hAnsi="Times New Roman" w:cs="Times New Roman"/>
          <w:sz w:val="24"/>
          <w:szCs w:val="24"/>
        </w:rPr>
      </w:pPr>
      <w:r w:rsidRPr="00E61708">
        <w:rPr>
          <w:rFonts w:ascii="Times New Roman" w:hAnsi="Times New Roman" w:cs="Times New Roman"/>
          <w:sz w:val="24"/>
          <w:szCs w:val="24"/>
        </w:rPr>
        <w:t xml:space="preserve">      3. Настоящее постановление вступает в силу со дня опубликования и распространяется на правоотношения, возникшие с 01.01.2019 года.</w:t>
      </w:r>
    </w:p>
    <w:p w:rsidR="00156E3B" w:rsidRPr="00E61708" w:rsidRDefault="00156E3B" w:rsidP="00156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E3B" w:rsidRPr="00E61708" w:rsidRDefault="00156E3B" w:rsidP="00156E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E3B" w:rsidRPr="00E61708" w:rsidRDefault="00156E3B" w:rsidP="00156E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E3B" w:rsidRPr="00E61708" w:rsidRDefault="00156E3B" w:rsidP="00156E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E3B" w:rsidRPr="00E61708" w:rsidRDefault="00156E3B" w:rsidP="00156E3B">
      <w:pPr>
        <w:jc w:val="both"/>
        <w:rPr>
          <w:rFonts w:ascii="Times New Roman" w:hAnsi="Times New Roman" w:cs="Times New Roman"/>
          <w:sz w:val="24"/>
          <w:szCs w:val="24"/>
        </w:rPr>
      </w:pPr>
      <w:r w:rsidRPr="00E61708">
        <w:rPr>
          <w:rFonts w:ascii="Times New Roman" w:hAnsi="Times New Roman" w:cs="Times New Roman"/>
          <w:sz w:val="24"/>
          <w:szCs w:val="24"/>
        </w:rPr>
        <w:t>Глава Зеньковского  сельсовета                                                      Н.В.Полунина</w:t>
      </w:r>
    </w:p>
    <w:p w:rsidR="007E729C" w:rsidRPr="00E61708" w:rsidRDefault="007E729C" w:rsidP="007E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2C69"/>
          <w:sz w:val="24"/>
          <w:szCs w:val="24"/>
        </w:rPr>
      </w:pPr>
    </w:p>
    <w:p w:rsidR="00333920" w:rsidRPr="00E61708" w:rsidRDefault="00333920" w:rsidP="007E729C">
      <w:pPr>
        <w:rPr>
          <w:rFonts w:ascii="Times New Roman" w:hAnsi="Times New Roman" w:cs="Times New Roman"/>
          <w:sz w:val="24"/>
          <w:szCs w:val="24"/>
        </w:rPr>
      </w:pPr>
    </w:p>
    <w:p w:rsidR="00156E3B" w:rsidRPr="00E61708" w:rsidRDefault="00156E3B" w:rsidP="007E729C">
      <w:pPr>
        <w:rPr>
          <w:rFonts w:ascii="Times New Roman" w:hAnsi="Times New Roman" w:cs="Times New Roman"/>
          <w:sz w:val="24"/>
          <w:szCs w:val="24"/>
        </w:rPr>
      </w:pPr>
    </w:p>
    <w:p w:rsidR="00156E3B" w:rsidRPr="00E61708" w:rsidRDefault="00156E3B" w:rsidP="007E729C">
      <w:pPr>
        <w:rPr>
          <w:rFonts w:ascii="Times New Roman" w:hAnsi="Times New Roman" w:cs="Times New Roman"/>
          <w:sz w:val="24"/>
          <w:szCs w:val="24"/>
        </w:rPr>
      </w:pPr>
    </w:p>
    <w:p w:rsidR="00156E3B" w:rsidRPr="00E61708" w:rsidRDefault="00156E3B" w:rsidP="007E729C">
      <w:pPr>
        <w:rPr>
          <w:rFonts w:ascii="Times New Roman" w:hAnsi="Times New Roman" w:cs="Times New Roman"/>
          <w:sz w:val="24"/>
          <w:szCs w:val="24"/>
        </w:rPr>
      </w:pPr>
    </w:p>
    <w:p w:rsidR="00156E3B" w:rsidRPr="00E61708" w:rsidRDefault="00156E3B" w:rsidP="007E729C">
      <w:pPr>
        <w:rPr>
          <w:rFonts w:ascii="Times New Roman" w:hAnsi="Times New Roman" w:cs="Times New Roman"/>
          <w:sz w:val="24"/>
          <w:szCs w:val="24"/>
        </w:rPr>
      </w:pPr>
    </w:p>
    <w:p w:rsidR="00156E3B" w:rsidRPr="00E61708" w:rsidRDefault="00156E3B" w:rsidP="007E729C">
      <w:pPr>
        <w:rPr>
          <w:rFonts w:ascii="Times New Roman" w:hAnsi="Times New Roman" w:cs="Times New Roman"/>
          <w:sz w:val="24"/>
          <w:szCs w:val="24"/>
        </w:rPr>
      </w:pPr>
    </w:p>
    <w:p w:rsidR="00156E3B" w:rsidRPr="00E61708" w:rsidRDefault="00156E3B" w:rsidP="007E729C">
      <w:pPr>
        <w:rPr>
          <w:rFonts w:ascii="Times New Roman" w:hAnsi="Times New Roman" w:cs="Times New Roman"/>
          <w:sz w:val="24"/>
          <w:szCs w:val="24"/>
        </w:rPr>
      </w:pPr>
    </w:p>
    <w:p w:rsidR="00156E3B" w:rsidRPr="00E61708" w:rsidRDefault="00156E3B" w:rsidP="00156E3B">
      <w:pPr>
        <w:jc w:val="right"/>
        <w:rPr>
          <w:rFonts w:ascii="Times New Roman" w:hAnsi="Times New Roman" w:cs="Times New Roman"/>
          <w:sz w:val="24"/>
          <w:szCs w:val="24"/>
        </w:rPr>
      </w:pPr>
      <w:r w:rsidRPr="00E6170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56E3B" w:rsidRPr="00E61708" w:rsidRDefault="00156E3B" w:rsidP="00156E3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4"/>
        <w:gridCol w:w="1400"/>
        <w:gridCol w:w="1400"/>
        <w:gridCol w:w="1390"/>
        <w:gridCol w:w="1100"/>
        <w:gridCol w:w="1134"/>
      </w:tblGrid>
      <w:tr w:rsidR="00156E3B" w:rsidRPr="00E61708" w:rsidTr="008B7396">
        <w:tc>
          <w:tcPr>
            <w:tcW w:w="3644" w:type="dxa"/>
            <w:vMerge w:val="restart"/>
          </w:tcPr>
          <w:p w:rsidR="00156E3B" w:rsidRPr="00E61708" w:rsidRDefault="00156E3B" w:rsidP="008B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жилищный фонд по видам благоустройства</w:t>
            </w:r>
          </w:p>
        </w:tc>
        <w:tc>
          <w:tcPr>
            <w:tcW w:w="1400" w:type="dxa"/>
            <w:vMerge w:val="restart"/>
          </w:tcPr>
          <w:p w:rsidR="00156E3B" w:rsidRPr="00E61708" w:rsidRDefault="00156E3B" w:rsidP="008B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2790" w:type="dxa"/>
            <w:gridSpan w:val="2"/>
          </w:tcPr>
          <w:p w:rsidR="00156E3B" w:rsidRPr="00E61708" w:rsidRDefault="00156E3B" w:rsidP="008B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тариф (руб./м</w:t>
            </w:r>
            <w:proofErr w:type="gramStart"/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vMerge w:val="restart"/>
          </w:tcPr>
          <w:p w:rsidR="00156E3B" w:rsidRPr="00E61708" w:rsidRDefault="00156E3B" w:rsidP="008B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156E3B" w:rsidRPr="00E61708" w:rsidRDefault="00156E3B" w:rsidP="008B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 xml:space="preserve"> оплаты </w:t>
            </w:r>
          </w:p>
          <w:p w:rsidR="00156E3B" w:rsidRPr="00E61708" w:rsidRDefault="00156E3B" w:rsidP="008B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134" w:type="dxa"/>
            <w:vMerge w:val="restart"/>
          </w:tcPr>
          <w:p w:rsidR="00156E3B" w:rsidRPr="00E61708" w:rsidRDefault="00156E3B" w:rsidP="008B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156E3B" w:rsidRPr="00E61708" w:rsidRDefault="00156E3B" w:rsidP="008B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</w:p>
          <w:p w:rsidR="00156E3B" w:rsidRPr="00E61708" w:rsidRDefault="00156E3B" w:rsidP="008B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156E3B" w:rsidRPr="00E61708" w:rsidTr="008B7396">
        <w:tc>
          <w:tcPr>
            <w:tcW w:w="3644" w:type="dxa"/>
            <w:vMerge/>
          </w:tcPr>
          <w:p w:rsidR="00156E3B" w:rsidRPr="00E61708" w:rsidRDefault="00156E3B" w:rsidP="008B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156E3B" w:rsidRPr="00E61708" w:rsidRDefault="00156E3B" w:rsidP="008B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56E3B" w:rsidRPr="00E61708" w:rsidRDefault="00156E3B" w:rsidP="008B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 xml:space="preserve">с 01.01.2019 </w:t>
            </w:r>
          </w:p>
          <w:p w:rsidR="00156E3B" w:rsidRPr="00E61708" w:rsidRDefault="00156E3B" w:rsidP="008B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по 30.06.2019</w:t>
            </w:r>
          </w:p>
        </w:tc>
        <w:tc>
          <w:tcPr>
            <w:tcW w:w="1390" w:type="dxa"/>
          </w:tcPr>
          <w:p w:rsidR="00156E3B" w:rsidRPr="00E61708" w:rsidRDefault="00156E3B" w:rsidP="008B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100" w:type="dxa"/>
            <w:vMerge/>
          </w:tcPr>
          <w:p w:rsidR="00156E3B" w:rsidRPr="00E61708" w:rsidRDefault="00156E3B" w:rsidP="008B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E3B" w:rsidRPr="00E61708" w:rsidRDefault="00156E3B" w:rsidP="008B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3B" w:rsidRPr="00E61708" w:rsidTr="008B7396">
        <w:tc>
          <w:tcPr>
            <w:tcW w:w="3644" w:type="dxa"/>
          </w:tcPr>
          <w:p w:rsidR="00156E3B" w:rsidRPr="00E61708" w:rsidRDefault="00156E3B" w:rsidP="008B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Благоустроенные многоквартирные жилые дома, благоустроенные индивидуальные жилые дома (1 м</w:t>
            </w:r>
            <w:proofErr w:type="gramStart"/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61708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</w:t>
            </w:r>
          </w:p>
        </w:tc>
        <w:tc>
          <w:tcPr>
            <w:tcW w:w="1400" w:type="dxa"/>
          </w:tcPr>
          <w:p w:rsidR="00156E3B" w:rsidRPr="00E61708" w:rsidRDefault="00156E3B" w:rsidP="008B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0,1062</w:t>
            </w:r>
          </w:p>
          <w:p w:rsidR="00156E3B" w:rsidRPr="00E61708" w:rsidRDefault="00156E3B" w:rsidP="008B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куб. м./ год</w:t>
            </w:r>
          </w:p>
          <w:p w:rsidR="00156E3B" w:rsidRPr="00E61708" w:rsidRDefault="00156E3B" w:rsidP="008B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3B" w:rsidRPr="00E61708" w:rsidRDefault="00156E3B" w:rsidP="008B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0,00885</w:t>
            </w:r>
          </w:p>
          <w:p w:rsidR="00156E3B" w:rsidRPr="00E61708" w:rsidRDefault="00156E3B" w:rsidP="008B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 xml:space="preserve"> куб</w:t>
            </w:r>
            <w:proofErr w:type="gramStart"/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1708">
              <w:rPr>
                <w:rFonts w:ascii="Times New Roman" w:hAnsi="Times New Roman" w:cs="Times New Roman"/>
                <w:sz w:val="24"/>
                <w:szCs w:val="24"/>
              </w:rPr>
              <w:t xml:space="preserve"> / месяц</w:t>
            </w:r>
          </w:p>
        </w:tc>
        <w:tc>
          <w:tcPr>
            <w:tcW w:w="1400" w:type="dxa"/>
          </w:tcPr>
          <w:p w:rsidR="00156E3B" w:rsidRPr="00E61708" w:rsidRDefault="00501E15" w:rsidP="008B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516,9</w:t>
            </w:r>
            <w:r w:rsidR="00156E3B" w:rsidRPr="00E61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156E3B" w:rsidRPr="00E61708" w:rsidRDefault="00156E3B" w:rsidP="008B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516,92</w:t>
            </w:r>
          </w:p>
        </w:tc>
        <w:tc>
          <w:tcPr>
            <w:tcW w:w="1100" w:type="dxa"/>
          </w:tcPr>
          <w:p w:rsidR="00156E3B" w:rsidRPr="00E61708" w:rsidRDefault="00156E3B" w:rsidP="008B7396">
            <w:pPr>
              <w:ind w:left="-128"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134" w:type="dxa"/>
          </w:tcPr>
          <w:p w:rsidR="00156E3B" w:rsidRPr="00E61708" w:rsidRDefault="00156E3B" w:rsidP="008B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156E3B" w:rsidRPr="00E61708" w:rsidTr="008B7396">
        <w:tc>
          <w:tcPr>
            <w:tcW w:w="3644" w:type="dxa"/>
          </w:tcPr>
          <w:p w:rsidR="00156E3B" w:rsidRPr="00E61708" w:rsidRDefault="00156E3B" w:rsidP="008B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Неблагоустроенные многоквартирные жилые дома с печным отоплением, неблагоустроенные индивидуальные жилые дома с печным отоплением (1 м</w:t>
            </w:r>
            <w:proofErr w:type="gramStart"/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61708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помещения)</w:t>
            </w:r>
          </w:p>
        </w:tc>
        <w:tc>
          <w:tcPr>
            <w:tcW w:w="1400" w:type="dxa"/>
          </w:tcPr>
          <w:p w:rsidR="00156E3B" w:rsidRPr="00E61708" w:rsidRDefault="00156E3B" w:rsidP="008B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0,0531 куб.м./год</w:t>
            </w:r>
          </w:p>
          <w:p w:rsidR="00156E3B" w:rsidRPr="00E61708" w:rsidRDefault="00156E3B" w:rsidP="008B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3B" w:rsidRPr="00E61708" w:rsidRDefault="00156E3B" w:rsidP="008B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 xml:space="preserve">0,004425 </w:t>
            </w:r>
          </w:p>
          <w:p w:rsidR="00156E3B" w:rsidRPr="00E61708" w:rsidRDefault="00156E3B" w:rsidP="008B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куб.м./ месяц</w:t>
            </w:r>
          </w:p>
        </w:tc>
        <w:tc>
          <w:tcPr>
            <w:tcW w:w="1400" w:type="dxa"/>
          </w:tcPr>
          <w:p w:rsidR="00156E3B" w:rsidRPr="00E61708" w:rsidRDefault="00156E3B" w:rsidP="008B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516,92</w:t>
            </w:r>
          </w:p>
        </w:tc>
        <w:tc>
          <w:tcPr>
            <w:tcW w:w="1390" w:type="dxa"/>
          </w:tcPr>
          <w:p w:rsidR="00156E3B" w:rsidRPr="00E61708" w:rsidRDefault="00156E3B" w:rsidP="008B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516,92</w:t>
            </w:r>
          </w:p>
        </w:tc>
        <w:tc>
          <w:tcPr>
            <w:tcW w:w="1100" w:type="dxa"/>
          </w:tcPr>
          <w:p w:rsidR="00156E3B" w:rsidRPr="00E61708" w:rsidRDefault="00156E3B" w:rsidP="008B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34" w:type="dxa"/>
          </w:tcPr>
          <w:p w:rsidR="00156E3B" w:rsidRPr="00E61708" w:rsidRDefault="00156E3B" w:rsidP="008B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08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</w:tbl>
    <w:p w:rsidR="00156E3B" w:rsidRPr="00E61708" w:rsidRDefault="00156E3B" w:rsidP="007E729C">
      <w:pPr>
        <w:rPr>
          <w:rFonts w:ascii="Times New Roman" w:hAnsi="Times New Roman" w:cs="Times New Roman"/>
          <w:sz w:val="24"/>
          <w:szCs w:val="24"/>
        </w:rPr>
      </w:pPr>
    </w:p>
    <w:p w:rsidR="00156E3B" w:rsidRPr="00E61708" w:rsidRDefault="00156E3B" w:rsidP="007E729C">
      <w:pPr>
        <w:rPr>
          <w:rFonts w:ascii="Times New Roman" w:hAnsi="Times New Roman" w:cs="Times New Roman"/>
          <w:sz w:val="24"/>
          <w:szCs w:val="24"/>
        </w:rPr>
      </w:pPr>
      <w:r w:rsidRPr="00E61708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E61708">
        <w:rPr>
          <w:rFonts w:ascii="Times New Roman" w:hAnsi="Times New Roman" w:cs="Times New Roman"/>
          <w:sz w:val="24"/>
          <w:szCs w:val="24"/>
        </w:rPr>
        <w:t xml:space="preserve">  Гражданам, не имеющим достаточных доходов на оплату  за ТКО, будет предоставлена субсидия от министерства социальной защиты,</w:t>
      </w:r>
      <w:r w:rsidR="00E61708">
        <w:rPr>
          <w:rFonts w:ascii="Times New Roman" w:hAnsi="Times New Roman" w:cs="Times New Roman"/>
          <w:sz w:val="24"/>
          <w:szCs w:val="24"/>
        </w:rPr>
        <w:t xml:space="preserve"> </w:t>
      </w:r>
      <w:r w:rsidRPr="00E61708">
        <w:rPr>
          <w:rFonts w:ascii="Times New Roman" w:hAnsi="Times New Roman" w:cs="Times New Roman"/>
          <w:sz w:val="24"/>
          <w:szCs w:val="24"/>
        </w:rPr>
        <w:t>как по твёрдому топлив</w:t>
      </w:r>
      <w:proofErr w:type="gramStart"/>
      <w:r w:rsidRPr="00E6170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E61708">
        <w:rPr>
          <w:rFonts w:ascii="Times New Roman" w:hAnsi="Times New Roman" w:cs="Times New Roman"/>
          <w:sz w:val="24"/>
          <w:szCs w:val="24"/>
        </w:rPr>
        <w:t xml:space="preserve">по углю) или оплате за электроэнергию ( в совокупности) </w:t>
      </w:r>
    </w:p>
    <w:sectPr w:rsidR="00156E3B" w:rsidRPr="00E61708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E360A"/>
    <w:multiLevelType w:val="hybridMultilevel"/>
    <w:tmpl w:val="1DC2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829C6"/>
    <w:multiLevelType w:val="hybridMultilevel"/>
    <w:tmpl w:val="5E6A935A"/>
    <w:lvl w:ilvl="0" w:tplc="6FA69638">
      <w:start w:val="1"/>
      <w:numFmt w:val="decimal"/>
      <w:lvlText w:val="%1."/>
      <w:lvlJc w:val="left"/>
      <w:pPr>
        <w:ind w:left="10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29C"/>
    <w:rsid w:val="00156E3B"/>
    <w:rsid w:val="001F70B4"/>
    <w:rsid w:val="00333920"/>
    <w:rsid w:val="003F6E49"/>
    <w:rsid w:val="00501E15"/>
    <w:rsid w:val="00557BC5"/>
    <w:rsid w:val="00695D57"/>
    <w:rsid w:val="007E729C"/>
    <w:rsid w:val="00E02AEB"/>
    <w:rsid w:val="00E61708"/>
    <w:rsid w:val="00EC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2018-12-06T07:58:00Z</cp:lastPrinted>
  <dcterms:created xsi:type="dcterms:W3CDTF">2018-12-06T06:56:00Z</dcterms:created>
  <dcterms:modified xsi:type="dcterms:W3CDTF">2019-01-23T01:27:00Z</dcterms:modified>
</cp:coreProperties>
</file>